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AA" w:rsidRPr="003F2E1C" w:rsidRDefault="00BA3E06" w:rsidP="00BA3E06">
      <w:pPr>
        <w:tabs>
          <w:tab w:val="left" w:pos="284"/>
          <w:tab w:val="left" w:pos="404"/>
          <w:tab w:val="center" w:pos="3199"/>
        </w:tabs>
        <w:spacing w:after="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08621E" w:rsidRPr="000862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75pt;margin-top:-23.45pt;width:181.75pt;height:102.35pt;z-index:-251655168;mso-wrap-distance-left:8.5pt;mso-wrap-distance-right:8.5pt;mso-position-horizontal-relative:margin;mso-position-vertical-relative:margin" wrapcoords="10175 4288 9372 4606 7944 6194 7944 6829 7319 9371 7230 10800 7587 11912 7676 13182 8212 14453 8212 14771 9640 16518 9907 16518 11782 16518 12228 16518 13745 14929 13745 14453 14370 12706 14370 11912 14281 11912 14638 10800 14549 9371 14013 6353 12407 4606 11693 4288 10175 4288">
            <v:imagedata r:id="rId4" o:title="Diyanet_Gençlik_Türkiye_Logoları_dolgusuz-03-removebg-preview"/>
            <w10:wrap type="tight" anchorx="margin" anchory="margin"/>
          </v:shape>
        </w:pict>
      </w:r>
      <w:r w:rsidR="0008621E" w:rsidRPr="0008621E">
        <w:rPr>
          <w:noProof/>
        </w:rPr>
        <w:pict>
          <v:shape id="_x0000_s1026" type="#_x0000_t75" style="position:absolute;margin-left:3.65pt;margin-top:-30.75pt;width:98.3pt;height:98.3pt;z-index:251659264;mso-wrap-distance-left:8.5pt;mso-wrap-distance-right:8.5pt;mso-position-horizontal-relative:margin;mso-position-vertical-relative:margin" wrapcoords="5606 5771 3463 8409 2638 11047 3957 13685 6595 15499 6925 15499 8739 15499 10058 15499 17148 14015 19127 11047 19456 9893 16653 9069 10882 8409 7750 5771 5606 5771">
            <v:imagedata r:id="rId5" o:title="aile_yılı_logosu-1-removebg-preview"/>
            <w10:wrap type="square" anchorx="margin" anchory="margin"/>
          </v:shape>
        </w:pict>
      </w:r>
      <w:r w:rsidR="002323AA" w:rsidRPr="003F2E1C">
        <w:rPr>
          <w:rFonts w:asciiTheme="majorBidi" w:hAnsiTheme="majorBidi" w:cstheme="majorBidi"/>
          <w:b/>
          <w:bCs/>
        </w:rPr>
        <w:t>Afyonkarahisar Müftülüğü Gençlik Koordinatörlüğü</w:t>
      </w:r>
    </w:p>
    <w:p w:rsidR="00D61F40" w:rsidRPr="003F2E1C" w:rsidRDefault="00D61F40" w:rsidP="00D61F40">
      <w:pPr>
        <w:spacing w:after="0"/>
        <w:ind w:firstLine="1276"/>
        <w:rPr>
          <w:rFonts w:asciiTheme="majorBidi" w:hAnsiTheme="majorBidi" w:cstheme="majorBidi"/>
          <w:b/>
          <w:bCs/>
        </w:rPr>
      </w:pPr>
    </w:p>
    <w:p w:rsidR="002323AA" w:rsidRPr="003F2E1C" w:rsidRDefault="002323AA" w:rsidP="00D61F40">
      <w:pPr>
        <w:spacing w:after="0"/>
        <w:ind w:firstLine="1276"/>
        <w:rPr>
          <w:rFonts w:asciiTheme="majorBidi" w:hAnsiTheme="majorBidi" w:cstheme="majorBidi"/>
          <w:b/>
          <w:bCs/>
        </w:rPr>
      </w:pPr>
      <w:r w:rsidRPr="003F2E1C">
        <w:rPr>
          <w:rFonts w:asciiTheme="majorBidi" w:hAnsiTheme="majorBidi" w:cstheme="majorBidi"/>
          <w:b/>
          <w:bCs/>
        </w:rPr>
        <w:t>2021 Afyonkarahisar Aile Yılı</w:t>
      </w:r>
    </w:p>
    <w:p w:rsidR="007B7350" w:rsidRPr="003F2E1C" w:rsidRDefault="00A6774D" w:rsidP="00D61F40">
      <w:pPr>
        <w:spacing w:after="0"/>
        <w:ind w:firstLine="1276"/>
        <w:rPr>
          <w:rFonts w:asciiTheme="majorBidi" w:hAnsiTheme="majorBidi" w:cstheme="majorBidi"/>
          <w:b/>
          <w:bCs/>
          <w:u w:val="single"/>
        </w:rPr>
      </w:pPr>
      <w:r w:rsidRPr="003F2E1C">
        <w:rPr>
          <w:rFonts w:asciiTheme="majorBidi" w:hAnsiTheme="majorBidi" w:cstheme="majorBidi"/>
          <w:b/>
          <w:bCs/>
        </w:rPr>
        <w:t>Evlilik ve Yuvanın Kurulması</w:t>
      </w:r>
    </w:p>
    <w:p w:rsidR="007B7350" w:rsidRPr="003F2E1C" w:rsidRDefault="007B7350" w:rsidP="00D61F40">
      <w:pPr>
        <w:spacing w:after="0"/>
        <w:ind w:firstLine="1276"/>
        <w:rPr>
          <w:rFonts w:asciiTheme="majorBidi" w:hAnsiTheme="majorBidi" w:cstheme="majorBidi"/>
          <w:b/>
          <w:bCs/>
          <w:u w:val="single"/>
        </w:rPr>
      </w:pPr>
    </w:p>
    <w:p w:rsidR="004F48E5" w:rsidRPr="003F2E1C" w:rsidRDefault="00A6774D" w:rsidP="00D61F40">
      <w:pPr>
        <w:spacing w:after="0" w:line="240" w:lineRule="auto"/>
        <w:ind w:firstLine="1276"/>
        <w:rPr>
          <w:rFonts w:asciiTheme="majorBidi" w:hAnsiTheme="majorBidi" w:cstheme="majorBidi"/>
          <w:b/>
          <w:bCs/>
          <w:u w:val="single"/>
        </w:rPr>
      </w:pPr>
      <w:r w:rsidRPr="003F2E1C">
        <w:rPr>
          <w:rFonts w:asciiTheme="majorBidi" w:hAnsiTheme="majorBidi" w:cstheme="majorBidi"/>
          <w:b/>
          <w:bCs/>
          <w:u w:val="single"/>
        </w:rPr>
        <w:t>1-</w:t>
      </w:r>
      <w:r w:rsidR="0000796B" w:rsidRPr="003F2E1C">
        <w:rPr>
          <w:rFonts w:asciiTheme="majorBidi" w:hAnsiTheme="majorBidi" w:cstheme="majorBidi"/>
          <w:b/>
          <w:bCs/>
          <w:u w:val="single"/>
        </w:rPr>
        <w:t xml:space="preserve"> Gençlere Yönelik</w:t>
      </w:r>
      <w:r w:rsidRPr="003F2E1C">
        <w:rPr>
          <w:rFonts w:asciiTheme="majorBidi" w:hAnsiTheme="majorBidi" w:cstheme="majorBidi"/>
          <w:b/>
          <w:bCs/>
          <w:u w:val="single"/>
        </w:rPr>
        <w:t xml:space="preserve"> Dengi Dengine Evlilikler </w:t>
      </w:r>
      <w:r w:rsidR="0000796B" w:rsidRPr="003F2E1C">
        <w:rPr>
          <w:rFonts w:asciiTheme="majorBidi" w:hAnsiTheme="majorBidi" w:cstheme="majorBidi"/>
          <w:b/>
          <w:bCs/>
          <w:u w:val="single"/>
        </w:rPr>
        <w:t>Seminer Programı</w:t>
      </w:r>
    </w:p>
    <w:p w:rsidR="00D61F40" w:rsidRPr="003F2E1C" w:rsidRDefault="00D61F40" w:rsidP="00D61F40">
      <w:pPr>
        <w:spacing w:after="0" w:line="240" w:lineRule="auto"/>
        <w:jc w:val="both"/>
        <w:rPr>
          <w:rFonts w:asciiTheme="majorBidi" w:hAnsiTheme="majorBidi" w:cstheme="majorBidi"/>
          <w:b/>
          <w:bCs/>
        </w:rPr>
      </w:pPr>
    </w:p>
    <w:p w:rsidR="003C474B" w:rsidRPr="003F2E1C" w:rsidRDefault="00CB2D94" w:rsidP="00D61F40">
      <w:pPr>
        <w:spacing w:after="0" w:line="360" w:lineRule="auto"/>
        <w:jc w:val="both"/>
        <w:rPr>
          <w:rFonts w:asciiTheme="majorBidi" w:hAnsiTheme="majorBidi" w:cstheme="majorBidi"/>
          <w:b/>
          <w:bCs/>
        </w:rPr>
      </w:pPr>
      <w:r w:rsidRPr="003F2E1C">
        <w:rPr>
          <w:rFonts w:asciiTheme="majorBidi" w:hAnsiTheme="majorBidi" w:cstheme="majorBidi"/>
          <w:b/>
          <w:bCs/>
        </w:rPr>
        <w:t>Konu Başlıkları:</w:t>
      </w:r>
    </w:p>
    <w:p w:rsidR="00A6774D" w:rsidRPr="003F2E1C" w:rsidRDefault="00A6774D" w:rsidP="00D61F40">
      <w:pPr>
        <w:spacing w:after="0" w:line="360" w:lineRule="auto"/>
        <w:jc w:val="both"/>
        <w:rPr>
          <w:rFonts w:asciiTheme="majorBidi" w:hAnsiTheme="majorBidi" w:cstheme="majorBidi"/>
        </w:rPr>
      </w:pPr>
      <w:r w:rsidRPr="003F2E1C">
        <w:rPr>
          <w:rFonts w:asciiTheme="majorBidi" w:hAnsiTheme="majorBidi" w:cstheme="majorBidi"/>
        </w:rPr>
        <w:t xml:space="preserve">1. Oturum: Evlilik Nedir? Neden Evleniriz? </w:t>
      </w:r>
      <w:r w:rsidR="00FC6D4F" w:rsidRPr="003F2E1C">
        <w:rPr>
          <w:rFonts w:asciiTheme="majorBidi" w:hAnsiTheme="majorBidi" w:cstheme="majorBidi"/>
        </w:rPr>
        <w:t>Eş’liğe Dair.</w:t>
      </w:r>
    </w:p>
    <w:p w:rsidR="00FC6D4F" w:rsidRPr="003F2E1C" w:rsidRDefault="00FC6D4F" w:rsidP="00D61F40">
      <w:pPr>
        <w:spacing w:after="0" w:line="360" w:lineRule="auto"/>
        <w:jc w:val="both"/>
        <w:rPr>
          <w:rFonts w:asciiTheme="majorBidi" w:hAnsiTheme="majorBidi" w:cstheme="majorBidi"/>
        </w:rPr>
      </w:pPr>
      <w:r w:rsidRPr="003F2E1C">
        <w:rPr>
          <w:rFonts w:asciiTheme="majorBidi" w:hAnsiTheme="majorBidi" w:cstheme="majorBidi"/>
        </w:rPr>
        <w:t>2. Oturum: Doğru Eşi Nasıl Bulurum? Kadın ve Erkek Fıtratı.</w:t>
      </w:r>
    </w:p>
    <w:p w:rsidR="00A6774D" w:rsidRPr="003F2E1C" w:rsidRDefault="00FC6D4F" w:rsidP="00167461">
      <w:pPr>
        <w:spacing w:after="0" w:line="360" w:lineRule="auto"/>
        <w:jc w:val="both"/>
        <w:rPr>
          <w:rFonts w:asciiTheme="majorBidi" w:hAnsiTheme="majorBidi" w:cstheme="majorBidi"/>
        </w:rPr>
      </w:pPr>
      <w:r w:rsidRPr="003F2E1C">
        <w:rPr>
          <w:rFonts w:asciiTheme="majorBidi" w:hAnsiTheme="majorBidi" w:cstheme="majorBidi"/>
        </w:rPr>
        <w:t>3. Oturum: Evlilikte Dengini Bulmak</w:t>
      </w:r>
    </w:p>
    <w:p w:rsidR="00FC6D4F" w:rsidRPr="003F2E1C" w:rsidRDefault="00FC6D4F" w:rsidP="00167461">
      <w:pPr>
        <w:spacing w:after="0" w:line="360" w:lineRule="auto"/>
        <w:jc w:val="both"/>
        <w:rPr>
          <w:rFonts w:asciiTheme="majorBidi" w:hAnsiTheme="majorBidi" w:cstheme="majorBidi"/>
        </w:rPr>
      </w:pPr>
      <w:r w:rsidRPr="003F2E1C">
        <w:rPr>
          <w:rFonts w:asciiTheme="majorBidi" w:hAnsiTheme="majorBidi" w:cstheme="majorBidi"/>
        </w:rPr>
        <w:t xml:space="preserve">4. Oturum: </w:t>
      </w:r>
      <w:r w:rsidR="004C272B" w:rsidRPr="003F2E1C">
        <w:rPr>
          <w:rFonts w:asciiTheme="majorBidi" w:hAnsiTheme="majorBidi" w:cstheme="majorBidi"/>
        </w:rPr>
        <w:t>Evlilikte Eş Tipleri</w:t>
      </w:r>
    </w:p>
    <w:p w:rsidR="00CB2D94" w:rsidRPr="003F2E1C" w:rsidRDefault="00CB2D94" w:rsidP="00D61F40">
      <w:pPr>
        <w:spacing w:after="0" w:line="360" w:lineRule="auto"/>
        <w:jc w:val="both"/>
        <w:rPr>
          <w:rFonts w:asciiTheme="majorBidi" w:hAnsiTheme="majorBidi" w:cstheme="majorBidi"/>
          <w:b/>
          <w:bCs/>
        </w:rPr>
        <w:sectPr w:rsidR="00CB2D94" w:rsidRPr="003F2E1C" w:rsidSect="00A6774D">
          <w:pgSz w:w="11906" w:h="16838"/>
          <w:pgMar w:top="720" w:right="720" w:bottom="720" w:left="720" w:header="708" w:footer="708" w:gutter="0"/>
          <w:cols w:space="708"/>
          <w:docGrid w:linePitch="360"/>
        </w:sectPr>
      </w:pPr>
      <w:r w:rsidRPr="003F2E1C">
        <w:rPr>
          <w:rFonts w:asciiTheme="majorBidi" w:hAnsiTheme="majorBidi" w:cstheme="majorBidi"/>
          <w:b/>
          <w:bCs/>
        </w:rPr>
        <w:t>Konuşmacılar:</w:t>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lastRenderedPageBreak/>
        <w:t>1. Oturum: Seda Türkoğlu</w:t>
      </w:r>
      <w:r w:rsidRPr="003F2E1C">
        <w:rPr>
          <w:rFonts w:asciiTheme="majorBidi" w:hAnsiTheme="majorBidi" w:cstheme="majorBidi"/>
        </w:rPr>
        <w:tab/>
      </w:r>
      <w:r w:rsidRPr="003F2E1C">
        <w:rPr>
          <w:rFonts w:asciiTheme="majorBidi" w:hAnsiTheme="majorBidi" w:cstheme="majorBidi"/>
        </w:rPr>
        <w:tab/>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t xml:space="preserve">2. Oturum: </w:t>
      </w:r>
      <w:r w:rsidR="007A777D" w:rsidRPr="003F2E1C">
        <w:rPr>
          <w:rFonts w:asciiTheme="majorBidi" w:hAnsiTheme="majorBidi" w:cstheme="majorBidi"/>
        </w:rPr>
        <w:t>Sümeyye Can</w:t>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t xml:space="preserve">3. Oturum: </w:t>
      </w:r>
      <w:r w:rsidR="004C272B" w:rsidRPr="003F2E1C">
        <w:rPr>
          <w:rFonts w:asciiTheme="majorBidi" w:hAnsiTheme="majorBidi" w:cstheme="majorBidi"/>
        </w:rPr>
        <w:t>Esra Çetiner</w:t>
      </w:r>
    </w:p>
    <w:p w:rsidR="0000796B" w:rsidRPr="003F2E1C" w:rsidRDefault="00CF7E15" w:rsidP="00167461">
      <w:pPr>
        <w:spacing w:after="0" w:line="360" w:lineRule="auto"/>
        <w:rPr>
          <w:rFonts w:asciiTheme="majorBidi" w:hAnsiTheme="majorBidi" w:cstheme="majorBidi"/>
        </w:rPr>
      </w:pPr>
      <w:r w:rsidRPr="003F2E1C">
        <w:rPr>
          <w:rFonts w:asciiTheme="majorBidi" w:hAnsiTheme="majorBidi" w:cstheme="majorBidi"/>
        </w:rPr>
        <w:t>4. Oturum</w:t>
      </w:r>
      <w:r w:rsidR="004C272B" w:rsidRPr="003F2E1C">
        <w:rPr>
          <w:rFonts w:asciiTheme="majorBidi" w:hAnsiTheme="majorBidi" w:cstheme="majorBidi"/>
        </w:rPr>
        <w:t>:Bilge Uçar</w:t>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lastRenderedPageBreak/>
        <w:t xml:space="preserve">1. Oturum: </w:t>
      </w:r>
      <w:r w:rsidR="002E50FD" w:rsidRPr="003F2E1C">
        <w:rPr>
          <w:rFonts w:asciiTheme="majorBidi" w:hAnsiTheme="majorBidi" w:cstheme="majorBidi"/>
        </w:rPr>
        <w:t xml:space="preserve">M. </w:t>
      </w:r>
      <w:r w:rsidRPr="003F2E1C">
        <w:rPr>
          <w:rFonts w:asciiTheme="majorBidi" w:hAnsiTheme="majorBidi" w:cstheme="majorBidi"/>
        </w:rPr>
        <w:t>MüctebaAtçeken</w:t>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t xml:space="preserve">2. Oturum: </w:t>
      </w:r>
      <w:r w:rsidR="00820934" w:rsidRPr="003F2E1C">
        <w:rPr>
          <w:rFonts w:asciiTheme="majorBidi" w:hAnsiTheme="majorBidi" w:cstheme="majorBidi"/>
        </w:rPr>
        <w:t>Rahmi Taşkesen</w:t>
      </w:r>
    </w:p>
    <w:p w:rsidR="0000796B" w:rsidRPr="003F2E1C" w:rsidRDefault="0000796B" w:rsidP="00167461">
      <w:pPr>
        <w:spacing w:after="0" w:line="360" w:lineRule="auto"/>
        <w:jc w:val="both"/>
        <w:rPr>
          <w:rFonts w:asciiTheme="majorBidi" w:hAnsiTheme="majorBidi" w:cstheme="majorBidi"/>
        </w:rPr>
      </w:pPr>
      <w:r w:rsidRPr="003F2E1C">
        <w:rPr>
          <w:rFonts w:asciiTheme="majorBidi" w:hAnsiTheme="majorBidi" w:cstheme="majorBidi"/>
        </w:rPr>
        <w:t xml:space="preserve">3. Oturum: </w:t>
      </w:r>
      <w:r w:rsidR="00AA37D5" w:rsidRPr="003F2E1C">
        <w:rPr>
          <w:rFonts w:asciiTheme="majorBidi" w:hAnsiTheme="majorBidi" w:cstheme="majorBidi"/>
        </w:rPr>
        <w:t>Ebubekir Çetiner</w:t>
      </w:r>
    </w:p>
    <w:p w:rsidR="004C272B" w:rsidRPr="003F2E1C" w:rsidRDefault="004C272B" w:rsidP="00167461">
      <w:pPr>
        <w:spacing w:after="0" w:line="360" w:lineRule="auto"/>
        <w:rPr>
          <w:rFonts w:asciiTheme="majorBidi" w:hAnsiTheme="majorBidi" w:cstheme="majorBidi"/>
        </w:rPr>
        <w:sectPr w:rsidR="004C272B" w:rsidRPr="003F2E1C" w:rsidSect="00820934">
          <w:type w:val="continuous"/>
          <w:pgSz w:w="11906" w:h="16838"/>
          <w:pgMar w:top="720" w:right="720" w:bottom="720" w:left="720" w:header="708" w:footer="708" w:gutter="0"/>
          <w:cols w:num="2" w:space="286"/>
          <w:docGrid w:linePitch="360"/>
        </w:sectPr>
      </w:pPr>
      <w:r w:rsidRPr="003F2E1C">
        <w:rPr>
          <w:rFonts w:asciiTheme="majorBidi" w:hAnsiTheme="majorBidi" w:cstheme="majorBidi"/>
        </w:rPr>
        <w:t xml:space="preserve">4. Oturum: </w:t>
      </w:r>
      <w:r w:rsidR="00820934" w:rsidRPr="003F2E1C">
        <w:rPr>
          <w:rFonts w:asciiTheme="majorBidi" w:hAnsiTheme="majorBidi" w:cstheme="majorBidi"/>
        </w:rPr>
        <w:t>Mehmet Pehlivan</w:t>
      </w:r>
    </w:p>
    <w:p w:rsidR="00CF7E15" w:rsidRPr="003F2E1C" w:rsidRDefault="00CB2D94" w:rsidP="00D61F40">
      <w:pPr>
        <w:spacing w:after="0" w:line="360" w:lineRule="auto"/>
        <w:jc w:val="both"/>
        <w:rPr>
          <w:rFonts w:asciiTheme="majorBidi" w:hAnsiTheme="majorBidi" w:cstheme="majorBidi"/>
          <w:b/>
          <w:bCs/>
        </w:rPr>
      </w:pPr>
      <w:r w:rsidRPr="003F2E1C">
        <w:rPr>
          <w:rFonts w:asciiTheme="majorBidi" w:hAnsiTheme="majorBidi" w:cstheme="majorBidi"/>
          <w:b/>
          <w:bCs/>
        </w:rPr>
        <w:lastRenderedPageBreak/>
        <w:t>Katılım Şartları:</w:t>
      </w:r>
    </w:p>
    <w:p w:rsidR="00CD3E70" w:rsidRPr="003F2E1C" w:rsidRDefault="00CD3E70" w:rsidP="00D61F40">
      <w:pPr>
        <w:spacing w:after="0" w:line="360" w:lineRule="auto"/>
        <w:jc w:val="both"/>
        <w:rPr>
          <w:rFonts w:asciiTheme="majorBidi" w:hAnsiTheme="majorBidi" w:cstheme="majorBidi"/>
        </w:rPr>
      </w:pPr>
      <w:r w:rsidRPr="003F2E1C">
        <w:rPr>
          <w:rFonts w:asciiTheme="majorBidi" w:hAnsiTheme="majorBidi" w:cstheme="majorBidi"/>
        </w:rPr>
        <w:t xml:space="preserve">* Seminer </w:t>
      </w:r>
      <w:r w:rsidRPr="003F2E1C">
        <w:rPr>
          <w:rFonts w:asciiTheme="majorBidi" w:hAnsiTheme="majorBidi" w:cstheme="majorBidi"/>
          <w:b/>
          <w:bCs/>
          <w:u w:val="single"/>
        </w:rPr>
        <w:t>13-14 Şubat</w:t>
      </w:r>
      <w:r w:rsidR="00820934" w:rsidRPr="003F2E1C">
        <w:rPr>
          <w:rFonts w:asciiTheme="majorBidi" w:hAnsiTheme="majorBidi" w:cstheme="majorBidi"/>
          <w:b/>
          <w:bCs/>
          <w:u w:val="single"/>
        </w:rPr>
        <w:t xml:space="preserve"> (Cumartesi-Pazar)</w:t>
      </w:r>
      <w:r w:rsidRPr="003F2E1C">
        <w:rPr>
          <w:rFonts w:asciiTheme="majorBidi" w:hAnsiTheme="majorBidi" w:cstheme="majorBidi"/>
        </w:rPr>
        <w:t>tarih</w:t>
      </w:r>
      <w:r w:rsidR="00820934" w:rsidRPr="003F2E1C">
        <w:rPr>
          <w:rFonts w:asciiTheme="majorBidi" w:hAnsiTheme="majorBidi" w:cstheme="majorBidi"/>
        </w:rPr>
        <w:t>ler</w:t>
      </w:r>
      <w:r w:rsidRPr="003F2E1C">
        <w:rPr>
          <w:rFonts w:asciiTheme="majorBidi" w:hAnsiTheme="majorBidi" w:cstheme="majorBidi"/>
        </w:rPr>
        <w:t xml:space="preserve">inde, dört oturum olarak, kız ve erkek iki ayrı grup halinde, </w:t>
      </w:r>
      <w:r w:rsidRPr="003F2E1C">
        <w:rPr>
          <w:rFonts w:asciiTheme="majorBidi" w:hAnsiTheme="majorBidi" w:cstheme="majorBidi"/>
          <w:b/>
          <w:bCs/>
        </w:rPr>
        <w:t>Zoom Meeting</w:t>
      </w:r>
      <w:r w:rsidRPr="003F2E1C">
        <w:rPr>
          <w:rFonts w:asciiTheme="majorBidi" w:hAnsiTheme="majorBidi" w:cstheme="majorBidi"/>
        </w:rPr>
        <w:t xml:space="preserve"> uygulaması üzerinden gerçekleştirilecektir. </w:t>
      </w:r>
    </w:p>
    <w:p w:rsidR="00820934" w:rsidRPr="003F2E1C" w:rsidRDefault="00820934" w:rsidP="00D61F40">
      <w:pPr>
        <w:spacing w:after="0" w:line="360" w:lineRule="auto"/>
        <w:jc w:val="both"/>
        <w:rPr>
          <w:rFonts w:asciiTheme="majorBidi" w:hAnsiTheme="majorBidi" w:cstheme="majorBidi"/>
        </w:rPr>
        <w:sectPr w:rsidR="00820934" w:rsidRPr="003F2E1C" w:rsidSect="00CF7E15">
          <w:type w:val="continuous"/>
          <w:pgSz w:w="11906" w:h="16838"/>
          <w:pgMar w:top="720" w:right="720" w:bottom="720" w:left="720" w:header="708" w:footer="708" w:gutter="0"/>
          <w:cols w:space="708"/>
          <w:docGrid w:linePitch="360"/>
        </w:sectPr>
      </w:pPr>
    </w:p>
    <w:p w:rsidR="00820934" w:rsidRPr="003F2E1C" w:rsidRDefault="00CD3E70" w:rsidP="00A728AE">
      <w:pPr>
        <w:pBdr>
          <w:top w:val="single" w:sz="4" w:space="1" w:color="auto"/>
          <w:left w:val="single" w:sz="4" w:space="4" w:color="auto"/>
          <w:bottom w:val="single" w:sz="4" w:space="1" w:color="auto"/>
          <w:right w:val="single" w:sz="4" w:space="4" w:color="auto"/>
        </w:pBdr>
        <w:spacing w:after="0" w:line="360" w:lineRule="auto"/>
        <w:jc w:val="center"/>
        <w:rPr>
          <w:rFonts w:asciiTheme="majorBidi" w:hAnsiTheme="majorBidi" w:cstheme="majorBidi"/>
          <w:u w:val="single"/>
        </w:rPr>
      </w:pPr>
      <w:r w:rsidRPr="003F2E1C">
        <w:rPr>
          <w:rFonts w:asciiTheme="majorBidi" w:hAnsiTheme="majorBidi" w:cstheme="majorBidi"/>
          <w:b/>
          <w:bCs/>
          <w:u w:val="single"/>
        </w:rPr>
        <w:lastRenderedPageBreak/>
        <w:t>Kızlar için oturum saatleri:</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 Oturum:</w:t>
      </w:r>
      <w:r w:rsidR="00A728AE">
        <w:rPr>
          <w:rFonts w:asciiTheme="majorBidi" w:hAnsiTheme="majorBidi" w:cstheme="majorBidi"/>
        </w:rPr>
        <w:tab/>
      </w:r>
      <w:r w:rsidR="00CD3E70" w:rsidRPr="003F2E1C">
        <w:rPr>
          <w:rFonts w:asciiTheme="majorBidi" w:hAnsiTheme="majorBidi" w:cstheme="majorBidi"/>
        </w:rPr>
        <w:t>Cumartesi: 1</w:t>
      </w:r>
      <w:r w:rsidRPr="003F2E1C">
        <w:rPr>
          <w:rFonts w:asciiTheme="majorBidi" w:hAnsiTheme="majorBidi" w:cstheme="majorBidi"/>
        </w:rPr>
        <w:t>1</w:t>
      </w:r>
      <w:r w:rsidR="00CD3E70" w:rsidRPr="003F2E1C">
        <w:rPr>
          <w:rFonts w:asciiTheme="majorBidi" w:hAnsiTheme="majorBidi" w:cstheme="majorBidi"/>
        </w:rPr>
        <w:t>.00-1</w:t>
      </w:r>
      <w:r w:rsidRPr="003F2E1C">
        <w:rPr>
          <w:rFonts w:asciiTheme="majorBidi" w:hAnsiTheme="majorBidi" w:cstheme="majorBidi"/>
        </w:rPr>
        <w:t>2</w:t>
      </w:r>
      <w:r w:rsidR="00CD3E70" w:rsidRPr="003F2E1C">
        <w:rPr>
          <w:rFonts w:asciiTheme="majorBidi" w:hAnsiTheme="majorBidi" w:cstheme="majorBidi"/>
        </w:rPr>
        <w:t>.0</w:t>
      </w:r>
      <w:r w:rsidRPr="003F2E1C">
        <w:rPr>
          <w:rFonts w:asciiTheme="majorBidi" w:hAnsiTheme="majorBidi" w:cstheme="majorBidi"/>
        </w:rPr>
        <w:t>0</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II. Oturum:</w:t>
      </w:r>
      <w:r w:rsidR="00A728AE">
        <w:rPr>
          <w:rFonts w:asciiTheme="majorBidi" w:hAnsiTheme="majorBidi" w:cstheme="majorBidi"/>
        </w:rPr>
        <w:tab/>
      </w:r>
      <w:r w:rsidRPr="003F2E1C">
        <w:rPr>
          <w:rFonts w:asciiTheme="majorBidi" w:hAnsiTheme="majorBidi" w:cstheme="majorBidi"/>
        </w:rPr>
        <w:t xml:space="preserve">Cumartesi: </w:t>
      </w:r>
      <w:r w:rsidR="00CD3E70" w:rsidRPr="003F2E1C">
        <w:rPr>
          <w:rFonts w:asciiTheme="majorBidi" w:hAnsiTheme="majorBidi" w:cstheme="majorBidi"/>
        </w:rPr>
        <w:t>1</w:t>
      </w:r>
      <w:r w:rsidRPr="003F2E1C">
        <w:rPr>
          <w:rFonts w:asciiTheme="majorBidi" w:hAnsiTheme="majorBidi" w:cstheme="majorBidi"/>
        </w:rPr>
        <w:t>2</w:t>
      </w:r>
      <w:r w:rsidR="00CD3E70" w:rsidRPr="003F2E1C">
        <w:rPr>
          <w:rFonts w:asciiTheme="majorBidi" w:hAnsiTheme="majorBidi" w:cstheme="majorBidi"/>
        </w:rPr>
        <w:t>.15-1</w:t>
      </w:r>
      <w:r w:rsidRPr="003F2E1C">
        <w:rPr>
          <w:rFonts w:asciiTheme="majorBidi" w:hAnsiTheme="majorBidi" w:cstheme="majorBidi"/>
        </w:rPr>
        <w:t>3</w:t>
      </w:r>
      <w:r w:rsidR="00CD3E70" w:rsidRPr="003F2E1C">
        <w:rPr>
          <w:rFonts w:asciiTheme="majorBidi" w:hAnsiTheme="majorBidi" w:cstheme="majorBidi"/>
        </w:rPr>
        <w:t>.15</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III. Oturum:</w:t>
      </w:r>
      <w:r w:rsidR="00A728AE">
        <w:rPr>
          <w:rFonts w:asciiTheme="majorBidi" w:hAnsiTheme="majorBidi" w:cstheme="majorBidi"/>
        </w:rPr>
        <w:tab/>
      </w:r>
      <w:r w:rsidR="00CD3E70" w:rsidRPr="003F2E1C">
        <w:rPr>
          <w:rFonts w:asciiTheme="majorBidi" w:hAnsiTheme="majorBidi" w:cstheme="majorBidi"/>
        </w:rPr>
        <w:t xml:space="preserve">Pazar: </w:t>
      </w:r>
      <w:r w:rsidR="00A728AE">
        <w:rPr>
          <w:rFonts w:asciiTheme="majorBidi" w:hAnsiTheme="majorBidi" w:cstheme="majorBidi"/>
        </w:rPr>
        <w:tab/>
      </w:r>
      <w:r w:rsidRPr="003F2E1C">
        <w:rPr>
          <w:rFonts w:asciiTheme="majorBidi" w:hAnsiTheme="majorBidi" w:cstheme="majorBidi"/>
        </w:rPr>
        <w:t>11.00-12.00</w:t>
      </w:r>
    </w:p>
    <w:p w:rsidR="00CD3E70"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IV. Oturum:</w:t>
      </w:r>
      <w:r w:rsidR="00A728AE">
        <w:rPr>
          <w:rFonts w:asciiTheme="majorBidi" w:hAnsiTheme="majorBidi" w:cstheme="majorBidi"/>
        </w:rPr>
        <w:tab/>
      </w:r>
      <w:r w:rsidRPr="003F2E1C">
        <w:rPr>
          <w:rFonts w:asciiTheme="majorBidi" w:hAnsiTheme="majorBidi" w:cstheme="majorBidi"/>
        </w:rPr>
        <w:t xml:space="preserve">Pazar: </w:t>
      </w:r>
      <w:r w:rsidR="00A728AE">
        <w:rPr>
          <w:rFonts w:asciiTheme="majorBidi" w:hAnsiTheme="majorBidi" w:cstheme="majorBidi"/>
        </w:rPr>
        <w:tab/>
      </w:r>
      <w:r w:rsidRPr="003F2E1C">
        <w:rPr>
          <w:rFonts w:asciiTheme="majorBidi" w:hAnsiTheme="majorBidi" w:cstheme="majorBidi"/>
        </w:rPr>
        <w:t>12.15-13.15</w:t>
      </w:r>
    </w:p>
    <w:p w:rsidR="00820934" w:rsidRPr="003F2E1C" w:rsidRDefault="00CD3E70" w:rsidP="00A728AE">
      <w:pPr>
        <w:pBdr>
          <w:top w:val="single" w:sz="4" w:space="1" w:color="auto"/>
          <w:left w:val="single" w:sz="4" w:space="4" w:color="auto"/>
          <w:bottom w:val="single" w:sz="4" w:space="1" w:color="auto"/>
          <w:right w:val="single" w:sz="4" w:space="4" w:color="auto"/>
        </w:pBdr>
        <w:spacing w:after="0" w:line="360" w:lineRule="auto"/>
        <w:jc w:val="center"/>
        <w:rPr>
          <w:rFonts w:asciiTheme="majorBidi" w:hAnsiTheme="majorBidi" w:cstheme="majorBidi"/>
          <w:u w:val="single"/>
        </w:rPr>
      </w:pPr>
      <w:r w:rsidRPr="003F2E1C">
        <w:rPr>
          <w:rFonts w:asciiTheme="majorBidi" w:hAnsiTheme="majorBidi" w:cstheme="majorBidi"/>
          <w:b/>
          <w:bCs/>
          <w:u w:val="single"/>
        </w:rPr>
        <w:lastRenderedPageBreak/>
        <w:t>Erkekler için oturum saatleri:</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 Oturum:</w:t>
      </w:r>
      <w:r w:rsidR="00A728AE">
        <w:rPr>
          <w:rFonts w:asciiTheme="majorBidi" w:hAnsiTheme="majorBidi" w:cstheme="majorBidi"/>
        </w:rPr>
        <w:tab/>
      </w:r>
      <w:r w:rsidRPr="003F2E1C">
        <w:rPr>
          <w:rFonts w:asciiTheme="majorBidi" w:hAnsiTheme="majorBidi" w:cstheme="majorBidi"/>
        </w:rPr>
        <w:t>Cumartesi: 14.0</w:t>
      </w:r>
      <w:r w:rsidR="00CD3E70" w:rsidRPr="003F2E1C">
        <w:rPr>
          <w:rFonts w:asciiTheme="majorBidi" w:hAnsiTheme="majorBidi" w:cstheme="majorBidi"/>
        </w:rPr>
        <w:t>0-15</w:t>
      </w:r>
      <w:r w:rsidRPr="003F2E1C">
        <w:rPr>
          <w:rFonts w:asciiTheme="majorBidi" w:hAnsiTheme="majorBidi" w:cstheme="majorBidi"/>
        </w:rPr>
        <w:t>.00</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II. Oturum:</w:t>
      </w:r>
      <w:r w:rsidR="00A728AE">
        <w:rPr>
          <w:rFonts w:asciiTheme="majorBidi" w:hAnsiTheme="majorBidi" w:cstheme="majorBidi"/>
        </w:rPr>
        <w:tab/>
      </w:r>
      <w:r w:rsidRPr="003F2E1C">
        <w:rPr>
          <w:rFonts w:asciiTheme="majorBidi" w:hAnsiTheme="majorBidi" w:cstheme="majorBidi"/>
        </w:rPr>
        <w:t xml:space="preserve">Cumartesi: </w:t>
      </w:r>
      <w:r w:rsidR="00CD3E70" w:rsidRPr="003F2E1C">
        <w:rPr>
          <w:rFonts w:asciiTheme="majorBidi" w:hAnsiTheme="majorBidi" w:cstheme="majorBidi"/>
        </w:rPr>
        <w:t>15.</w:t>
      </w:r>
      <w:r w:rsidRPr="003F2E1C">
        <w:rPr>
          <w:rFonts w:asciiTheme="majorBidi" w:hAnsiTheme="majorBidi" w:cstheme="majorBidi"/>
        </w:rPr>
        <w:t>1</w:t>
      </w:r>
      <w:r w:rsidR="00CD3E70" w:rsidRPr="003F2E1C">
        <w:rPr>
          <w:rFonts w:asciiTheme="majorBidi" w:hAnsiTheme="majorBidi" w:cstheme="majorBidi"/>
        </w:rPr>
        <w:t>5-16.</w:t>
      </w:r>
      <w:r w:rsidRPr="003F2E1C">
        <w:rPr>
          <w:rFonts w:asciiTheme="majorBidi" w:hAnsiTheme="majorBidi" w:cstheme="majorBidi"/>
        </w:rPr>
        <w:t>15</w:t>
      </w:r>
    </w:p>
    <w:p w:rsidR="00820934"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III. Oturum:</w:t>
      </w:r>
      <w:r w:rsidR="00A728AE">
        <w:rPr>
          <w:rFonts w:asciiTheme="majorBidi" w:hAnsiTheme="majorBidi" w:cstheme="majorBidi"/>
          <w:b/>
          <w:bCs/>
        </w:rPr>
        <w:tab/>
      </w:r>
      <w:r w:rsidR="00CD3E70" w:rsidRPr="003F2E1C">
        <w:rPr>
          <w:rFonts w:asciiTheme="majorBidi" w:hAnsiTheme="majorBidi" w:cstheme="majorBidi"/>
        </w:rPr>
        <w:t xml:space="preserve">Pazar: </w:t>
      </w:r>
      <w:r w:rsidR="00A728AE">
        <w:rPr>
          <w:rFonts w:asciiTheme="majorBidi" w:hAnsiTheme="majorBidi" w:cstheme="majorBidi"/>
        </w:rPr>
        <w:tab/>
      </w:r>
      <w:r w:rsidRPr="003F2E1C">
        <w:rPr>
          <w:rFonts w:asciiTheme="majorBidi" w:hAnsiTheme="majorBidi" w:cstheme="majorBidi"/>
        </w:rPr>
        <w:t>14.00-15.00</w:t>
      </w:r>
    </w:p>
    <w:p w:rsidR="00CD3E70" w:rsidRPr="003F2E1C" w:rsidRDefault="00820934" w:rsidP="00A728A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ajorBidi" w:hAnsiTheme="majorBidi" w:cstheme="majorBidi"/>
        </w:rPr>
      </w:pPr>
      <w:r w:rsidRPr="003F2E1C">
        <w:rPr>
          <w:rFonts w:asciiTheme="majorBidi" w:hAnsiTheme="majorBidi" w:cstheme="majorBidi"/>
          <w:b/>
          <w:bCs/>
        </w:rPr>
        <w:t>IV. Oturum:</w:t>
      </w:r>
      <w:r w:rsidR="00A728AE">
        <w:rPr>
          <w:rFonts w:asciiTheme="majorBidi" w:hAnsiTheme="majorBidi" w:cstheme="majorBidi"/>
        </w:rPr>
        <w:tab/>
      </w:r>
      <w:r w:rsidRPr="003F2E1C">
        <w:rPr>
          <w:rFonts w:asciiTheme="majorBidi" w:hAnsiTheme="majorBidi" w:cstheme="majorBidi"/>
        </w:rPr>
        <w:t xml:space="preserve">Pazar: </w:t>
      </w:r>
      <w:r w:rsidR="00A728AE">
        <w:rPr>
          <w:rFonts w:asciiTheme="majorBidi" w:hAnsiTheme="majorBidi" w:cstheme="majorBidi"/>
        </w:rPr>
        <w:tab/>
      </w:r>
      <w:r w:rsidRPr="003F2E1C">
        <w:rPr>
          <w:rFonts w:asciiTheme="majorBidi" w:hAnsiTheme="majorBidi" w:cstheme="majorBidi"/>
        </w:rPr>
        <w:t>15.15-16.15</w:t>
      </w:r>
    </w:p>
    <w:p w:rsidR="00820934" w:rsidRPr="003F2E1C" w:rsidRDefault="00820934" w:rsidP="00D61F40">
      <w:pPr>
        <w:spacing w:after="0" w:line="360" w:lineRule="auto"/>
        <w:jc w:val="both"/>
        <w:rPr>
          <w:rFonts w:asciiTheme="majorBidi" w:hAnsiTheme="majorBidi" w:cstheme="majorBidi"/>
        </w:rPr>
        <w:sectPr w:rsidR="00820934" w:rsidRPr="003F2E1C" w:rsidSect="00820934">
          <w:type w:val="continuous"/>
          <w:pgSz w:w="11906" w:h="16838"/>
          <w:pgMar w:top="720" w:right="720" w:bottom="720" w:left="720" w:header="708" w:footer="708" w:gutter="0"/>
          <w:cols w:num="2" w:space="708"/>
          <w:docGrid w:linePitch="360"/>
        </w:sectPr>
      </w:pPr>
    </w:p>
    <w:p w:rsidR="003F2E1C" w:rsidRDefault="003F2E1C" w:rsidP="00D61F40">
      <w:pPr>
        <w:spacing w:after="0" w:line="360" w:lineRule="auto"/>
        <w:jc w:val="both"/>
        <w:rPr>
          <w:rFonts w:asciiTheme="majorBidi" w:hAnsiTheme="majorBidi" w:cstheme="majorBidi"/>
        </w:rPr>
      </w:pPr>
    </w:p>
    <w:p w:rsidR="0000796B" w:rsidRPr="003F2E1C" w:rsidRDefault="00CD3E70" w:rsidP="00D61F40">
      <w:pPr>
        <w:spacing w:after="0" w:line="360" w:lineRule="auto"/>
        <w:jc w:val="both"/>
        <w:rPr>
          <w:rFonts w:asciiTheme="majorBidi" w:hAnsiTheme="majorBidi" w:cstheme="majorBidi"/>
        </w:rPr>
      </w:pPr>
      <w:r w:rsidRPr="003F2E1C">
        <w:rPr>
          <w:rFonts w:asciiTheme="majorBidi" w:hAnsiTheme="majorBidi" w:cstheme="majorBidi"/>
        </w:rPr>
        <w:t>*</w:t>
      </w:r>
      <w:r w:rsidR="00CF7E15" w:rsidRPr="003F2E1C">
        <w:rPr>
          <w:rFonts w:asciiTheme="majorBidi" w:hAnsiTheme="majorBidi" w:cstheme="majorBidi"/>
        </w:rPr>
        <w:t xml:space="preserve">Seminer konu başlıkları </w:t>
      </w:r>
      <w:r w:rsidR="00CF7E15" w:rsidRPr="003F2E1C">
        <w:rPr>
          <w:rFonts w:asciiTheme="majorBidi" w:hAnsiTheme="majorBidi" w:cstheme="majorBidi"/>
          <w:b/>
          <w:bCs/>
        </w:rPr>
        <w:t>Psk. Tuba Kılıç’ın “Dengi Dengine Evlilikler”</w:t>
      </w:r>
      <w:r w:rsidR="00D61F40" w:rsidRPr="003F2E1C">
        <w:rPr>
          <w:rFonts w:asciiTheme="majorBidi" w:hAnsiTheme="majorBidi" w:cstheme="majorBidi"/>
        </w:rPr>
        <w:t xml:space="preserve"> isimli eserinden seçil</w:t>
      </w:r>
      <w:r w:rsidR="00CF7E15" w:rsidRPr="003F2E1C">
        <w:rPr>
          <w:rFonts w:asciiTheme="majorBidi" w:hAnsiTheme="majorBidi" w:cstheme="majorBidi"/>
        </w:rPr>
        <w:t>miştir.</w:t>
      </w:r>
    </w:p>
    <w:p w:rsidR="00CF7E15" w:rsidRPr="003F2E1C" w:rsidRDefault="003C474B" w:rsidP="00D61F40">
      <w:pPr>
        <w:spacing w:after="0" w:line="360" w:lineRule="auto"/>
        <w:jc w:val="both"/>
        <w:rPr>
          <w:rFonts w:asciiTheme="majorBidi" w:hAnsiTheme="majorBidi" w:cstheme="majorBidi"/>
        </w:rPr>
      </w:pPr>
      <w:r w:rsidRPr="003F2E1C">
        <w:rPr>
          <w:rFonts w:asciiTheme="majorBidi" w:hAnsiTheme="majorBidi" w:cstheme="majorBidi"/>
        </w:rPr>
        <w:t>*</w:t>
      </w:r>
      <w:r w:rsidR="00F109C6" w:rsidRPr="003F2E1C">
        <w:rPr>
          <w:rFonts w:asciiTheme="majorBidi" w:hAnsiTheme="majorBidi" w:cstheme="majorBidi"/>
        </w:rPr>
        <w:t xml:space="preserve"> Katılımcıları</w:t>
      </w:r>
      <w:r w:rsidR="00CF7E15" w:rsidRPr="003F2E1C">
        <w:rPr>
          <w:rFonts w:asciiTheme="majorBidi" w:hAnsiTheme="majorBidi" w:cstheme="majorBidi"/>
        </w:rPr>
        <w:t>n “Dengi Dengine Evlilikler” kitabın</w:t>
      </w:r>
      <w:r w:rsidR="00F109C6" w:rsidRPr="003F2E1C">
        <w:rPr>
          <w:rFonts w:asciiTheme="majorBidi" w:hAnsiTheme="majorBidi" w:cstheme="majorBidi"/>
        </w:rPr>
        <w:t xml:space="preserve">dan </w:t>
      </w:r>
      <w:r w:rsidR="00CF7E15" w:rsidRPr="003F2E1C">
        <w:rPr>
          <w:rFonts w:asciiTheme="majorBidi" w:hAnsiTheme="majorBidi" w:cstheme="majorBidi"/>
        </w:rPr>
        <w:t>ilgili kısımları okumaları istifadeyi arttıracaktır.</w:t>
      </w:r>
    </w:p>
    <w:p w:rsidR="00CF7E15" w:rsidRPr="003F2E1C" w:rsidRDefault="00CF7E15" w:rsidP="00D61F40">
      <w:pPr>
        <w:spacing w:after="0" w:line="360" w:lineRule="auto"/>
        <w:jc w:val="both"/>
        <w:rPr>
          <w:rFonts w:asciiTheme="majorBidi" w:hAnsiTheme="majorBidi" w:cstheme="majorBidi"/>
        </w:rPr>
      </w:pPr>
      <w:r w:rsidRPr="003F2E1C">
        <w:rPr>
          <w:rFonts w:asciiTheme="majorBidi" w:hAnsiTheme="majorBidi" w:cstheme="majorBidi"/>
        </w:rPr>
        <w:t xml:space="preserve">*Katılımcıların seminer boyunca </w:t>
      </w:r>
      <w:r w:rsidRPr="003F2E1C">
        <w:rPr>
          <w:rFonts w:asciiTheme="majorBidi" w:hAnsiTheme="majorBidi" w:cstheme="majorBidi"/>
          <w:b/>
          <w:bCs/>
          <w:u w:val="single"/>
        </w:rPr>
        <w:t>kameralarını açık, mikrofonlarını kapalı</w:t>
      </w:r>
      <w:r w:rsidRPr="003F2E1C">
        <w:rPr>
          <w:rFonts w:asciiTheme="majorBidi" w:hAnsiTheme="majorBidi" w:cstheme="majorBidi"/>
        </w:rPr>
        <w:t xml:space="preserve"> tutmaları gerekmektedir.</w:t>
      </w:r>
    </w:p>
    <w:p w:rsidR="00CF7E15" w:rsidRPr="003F2E1C" w:rsidRDefault="005B126A" w:rsidP="00D61F40">
      <w:pPr>
        <w:spacing w:after="0" w:line="360" w:lineRule="auto"/>
        <w:jc w:val="both"/>
        <w:rPr>
          <w:rFonts w:asciiTheme="majorBidi" w:hAnsiTheme="majorBidi" w:cstheme="majorBidi"/>
        </w:rPr>
      </w:pPr>
      <w:r w:rsidRPr="003F2E1C">
        <w:rPr>
          <w:rFonts w:asciiTheme="majorBidi" w:hAnsiTheme="majorBidi" w:cstheme="majorBidi"/>
        </w:rPr>
        <w:t xml:space="preserve">* Seminere tüm Türkiye’den </w:t>
      </w:r>
      <w:r w:rsidRPr="003F2E1C">
        <w:rPr>
          <w:rFonts w:asciiTheme="majorBidi" w:hAnsiTheme="majorBidi" w:cstheme="majorBidi"/>
          <w:b/>
          <w:bCs/>
          <w:u w:val="single"/>
        </w:rPr>
        <w:t>18</w:t>
      </w:r>
      <w:r w:rsidR="00BD12DA" w:rsidRPr="003F2E1C">
        <w:rPr>
          <w:rFonts w:asciiTheme="majorBidi" w:hAnsiTheme="majorBidi" w:cstheme="majorBidi"/>
          <w:b/>
          <w:bCs/>
          <w:u w:val="single"/>
        </w:rPr>
        <w:t>-35 yaş</w:t>
      </w:r>
      <w:r w:rsidR="00BD12DA" w:rsidRPr="003F2E1C">
        <w:rPr>
          <w:rFonts w:asciiTheme="majorBidi" w:hAnsiTheme="majorBidi" w:cstheme="majorBidi"/>
        </w:rPr>
        <w:t xml:space="preserve"> aralığındaki</w:t>
      </w:r>
      <w:r w:rsidR="00CF7E15" w:rsidRPr="003F2E1C">
        <w:rPr>
          <w:rFonts w:asciiTheme="majorBidi" w:hAnsiTheme="majorBidi" w:cstheme="majorBidi"/>
        </w:rPr>
        <w:t xml:space="preserve"> katılımcılar kabul edilecektir.</w:t>
      </w:r>
    </w:p>
    <w:p w:rsidR="002F1A9E" w:rsidRPr="003F2E1C" w:rsidRDefault="002F1A9E" w:rsidP="00D61F40">
      <w:pPr>
        <w:spacing w:after="0" w:line="360" w:lineRule="auto"/>
        <w:jc w:val="both"/>
        <w:rPr>
          <w:rFonts w:asciiTheme="majorBidi" w:hAnsiTheme="majorBidi" w:cstheme="majorBidi"/>
        </w:rPr>
      </w:pPr>
      <w:r w:rsidRPr="003F2E1C">
        <w:rPr>
          <w:rFonts w:asciiTheme="majorBidi" w:hAnsiTheme="majorBidi" w:cstheme="majorBidi"/>
        </w:rPr>
        <w:t xml:space="preserve">* Seminere katılmak için </w:t>
      </w:r>
      <w:r w:rsidRPr="003F2E1C">
        <w:rPr>
          <w:rFonts w:asciiTheme="majorBidi" w:hAnsiTheme="majorBidi" w:cstheme="majorBidi"/>
          <w:b/>
          <w:bCs/>
        </w:rPr>
        <w:t>afyonkarahisar.diyanet.gov.tr adresindeki başvuru formunun doldurulması</w:t>
      </w:r>
      <w:r w:rsidRPr="003F2E1C">
        <w:rPr>
          <w:rFonts w:asciiTheme="majorBidi" w:hAnsiTheme="majorBidi" w:cstheme="majorBidi"/>
        </w:rPr>
        <w:t xml:space="preserve"> ve </w:t>
      </w:r>
      <w:hyperlink r:id="rId6" w:history="1">
        <w:r w:rsidRPr="003F2E1C">
          <w:rPr>
            <w:rStyle w:val="Kpr"/>
            <w:rFonts w:asciiTheme="majorBidi" w:hAnsiTheme="majorBidi" w:cstheme="majorBidi"/>
            <w:b/>
            <w:bCs/>
          </w:rPr>
          <w:t>afyonkarahisar@diyanet.gov.tr</w:t>
        </w:r>
      </w:hyperlink>
      <w:r w:rsidRPr="003F2E1C">
        <w:rPr>
          <w:rFonts w:asciiTheme="majorBidi" w:hAnsiTheme="majorBidi" w:cstheme="majorBidi"/>
          <w:b/>
          <w:bCs/>
          <w:u w:val="single"/>
        </w:rPr>
        <w:t>mail adresine gönderilmesi</w:t>
      </w:r>
      <w:r w:rsidRPr="003F2E1C">
        <w:rPr>
          <w:rFonts w:asciiTheme="majorBidi" w:hAnsiTheme="majorBidi" w:cstheme="majorBidi"/>
        </w:rPr>
        <w:t xml:space="preserve"> gerekmektedir.</w:t>
      </w:r>
    </w:p>
    <w:p w:rsidR="003C474B" w:rsidRPr="003F2E1C" w:rsidRDefault="003C474B" w:rsidP="00D61F40">
      <w:pPr>
        <w:spacing w:after="0" w:line="360" w:lineRule="auto"/>
        <w:jc w:val="both"/>
        <w:rPr>
          <w:rFonts w:asciiTheme="majorBidi" w:hAnsiTheme="majorBidi" w:cstheme="majorBidi"/>
        </w:rPr>
      </w:pPr>
      <w:r w:rsidRPr="003F2E1C">
        <w:rPr>
          <w:rFonts w:asciiTheme="majorBidi" w:hAnsiTheme="majorBidi" w:cstheme="majorBidi"/>
        </w:rPr>
        <w:t xml:space="preserve">* Tüm oturumlara katılan katılımcılar arasında yapılacak </w:t>
      </w:r>
      <w:r w:rsidRPr="003F2E1C">
        <w:rPr>
          <w:rFonts w:asciiTheme="majorBidi" w:hAnsiTheme="majorBidi" w:cstheme="majorBidi"/>
          <w:b/>
          <w:bCs/>
        </w:rPr>
        <w:t>çekilişle 3 kişiye DİB Yayınlarından “Aile İlmihali” eseri hediye</w:t>
      </w:r>
      <w:r w:rsidRPr="003F2E1C">
        <w:rPr>
          <w:rFonts w:asciiTheme="majorBidi" w:hAnsiTheme="majorBidi" w:cstheme="majorBidi"/>
        </w:rPr>
        <w:t xml:space="preserve"> edilecektir. Ayrıca </w:t>
      </w:r>
      <w:r w:rsidRPr="003F2E1C">
        <w:rPr>
          <w:rFonts w:asciiTheme="majorBidi" w:hAnsiTheme="majorBidi" w:cstheme="majorBidi"/>
          <w:b/>
          <w:bCs/>
          <w:u w:val="single"/>
        </w:rPr>
        <w:t>tüm katılımcılara “Katılım Belgesi” verilecektir</w:t>
      </w:r>
      <w:r w:rsidRPr="003F2E1C">
        <w:rPr>
          <w:rFonts w:asciiTheme="majorBidi" w:hAnsiTheme="majorBidi" w:cstheme="majorBidi"/>
        </w:rPr>
        <w:t>.</w:t>
      </w:r>
    </w:p>
    <w:p w:rsidR="00D61F40" w:rsidRPr="003F2E1C" w:rsidRDefault="00BD12DA" w:rsidP="00D61F40">
      <w:pPr>
        <w:spacing w:after="0" w:line="360" w:lineRule="auto"/>
        <w:jc w:val="both"/>
        <w:rPr>
          <w:rFonts w:asciiTheme="majorBidi" w:hAnsiTheme="majorBidi" w:cstheme="majorBidi"/>
          <w:b/>
          <w:bCs/>
        </w:rPr>
      </w:pPr>
      <w:r w:rsidRPr="003F2E1C">
        <w:rPr>
          <w:rFonts w:asciiTheme="majorBidi" w:hAnsiTheme="majorBidi" w:cstheme="majorBidi"/>
        </w:rPr>
        <w:t xml:space="preserve">* </w:t>
      </w:r>
      <w:r w:rsidRPr="003F2E1C">
        <w:rPr>
          <w:rFonts w:asciiTheme="majorBidi" w:hAnsiTheme="majorBidi" w:cstheme="majorBidi"/>
          <w:b/>
          <w:bCs/>
          <w:u w:val="single"/>
        </w:rPr>
        <w:t>Kontenjan sınırlıdır.</w:t>
      </w:r>
      <w:r w:rsidR="00820934" w:rsidRPr="003F2E1C">
        <w:rPr>
          <w:rFonts w:asciiTheme="majorBidi" w:hAnsiTheme="majorBidi" w:cstheme="majorBidi"/>
          <w:b/>
          <w:bCs/>
        </w:rPr>
        <w:tab/>
      </w:r>
      <w:r w:rsidR="00820934" w:rsidRPr="003F2E1C">
        <w:rPr>
          <w:rFonts w:asciiTheme="majorBidi" w:hAnsiTheme="majorBidi" w:cstheme="majorBidi"/>
          <w:b/>
          <w:bCs/>
        </w:rPr>
        <w:tab/>
      </w:r>
    </w:p>
    <w:p w:rsidR="00A729A6" w:rsidRPr="003F2E1C" w:rsidRDefault="00D61F40" w:rsidP="00D61F40">
      <w:pPr>
        <w:spacing w:after="0" w:line="360" w:lineRule="auto"/>
        <w:jc w:val="both"/>
        <w:rPr>
          <w:rFonts w:asciiTheme="majorBidi" w:hAnsiTheme="majorBidi" w:cstheme="majorBidi"/>
        </w:rPr>
      </w:pPr>
      <w:r w:rsidRPr="003F2E1C">
        <w:rPr>
          <w:rFonts w:asciiTheme="majorBidi" w:hAnsiTheme="majorBidi" w:cstheme="majorBidi"/>
        </w:rPr>
        <w:t xml:space="preserve">* </w:t>
      </w:r>
      <w:r w:rsidR="00A729A6" w:rsidRPr="003F2E1C">
        <w:rPr>
          <w:rFonts w:asciiTheme="majorBidi" w:hAnsiTheme="majorBidi" w:cstheme="majorBidi"/>
          <w:b/>
          <w:bCs/>
        </w:rPr>
        <w:t xml:space="preserve">Son başvuru tarihi: </w:t>
      </w:r>
      <w:r w:rsidR="002F1A9E" w:rsidRPr="003F2E1C">
        <w:rPr>
          <w:rFonts w:asciiTheme="majorBidi" w:hAnsiTheme="majorBidi" w:cstheme="majorBidi"/>
          <w:b/>
          <w:bCs/>
          <w:u w:val="single"/>
        </w:rPr>
        <w:t>11 Şubat Perşembe Saat: 23</w:t>
      </w:r>
      <w:r w:rsidR="00A729A6" w:rsidRPr="003F2E1C">
        <w:rPr>
          <w:rFonts w:asciiTheme="majorBidi" w:hAnsiTheme="majorBidi" w:cstheme="majorBidi"/>
          <w:b/>
          <w:bCs/>
          <w:u w:val="single"/>
        </w:rPr>
        <w:t>.</w:t>
      </w:r>
      <w:r w:rsidR="002F1A9E" w:rsidRPr="003F2E1C">
        <w:rPr>
          <w:rFonts w:asciiTheme="majorBidi" w:hAnsiTheme="majorBidi" w:cstheme="majorBidi"/>
          <w:b/>
          <w:bCs/>
          <w:u w:val="single"/>
        </w:rPr>
        <w:t>59</w:t>
      </w:r>
    </w:p>
    <w:p w:rsidR="006D4653" w:rsidRPr="003F2E1C" w:rsidRDefault="00D61F40" w:rsidP="00D61F40">
      <w:pPr>
        <w:spacing w:after="0" w:line="360" w:lineRule="auto"/>
        <w:jc w:val="both"/>
        <w:rPr>
          <w:rFonts w:asciiTheme="majorBidi" w:hAnsiTheme="majorBidi" w:cstheme="majorBidi"/>
        </w:rPr>
      </w:pPr>
      <w:r w:rsidRPr="003F2E1C">
        <w:rPr>
          <w:rFonts w:asciiTheme="majorBidi" w:hAnsiTheme="majorBidi" w:cstheme="majorBidi"/>
        </w:rPr>
        <w:t xml:space="preserve">* </w:t>
      </w:r>
      <w:r w:rsidR="00A729A6" w:rsidRPr="003F2E1C">
        <w:rPr>
          <w:rFonts w:asciiTheme="majorBidi" w:hAnsiTheme="majorBidi" w:cstheme="majorBidi"/>
          <w:b/>
          <w:bCs/>
        </w:rPr>
        <w:t>İletişim-Bilgi-Kayıt:</w:t>
      </w:r>
      <w:r w:rsidR="00A729A6" w:rsidRPr="003F2E1C">
        <w:rPr>
          <w:rFonts w:asciiTheme="majorBidi" w:hAnsiTheme="majorBidi" w:cstheme="majorBidi"/>
        </w:rPr>
        <w:t xml:space="preserve"> Afyonkarahisar Müftülüğü- (0272) 213 77 07 - 08 Dâhili </w:t>
      </w:r>
      <w:r w:rsidR="006D4653" w:rsidRPr="003F2E1C">
        <w:rPr>
          <w:rFonts w:asciiTheme="majorBidi" w:hAnsiTheme="majorBidi" w:cstheme="majorBidi"/>
        </w:rPr>
        <w:t>–</w:t>
      </w:r>
      <w:r w:rsidR="00A729A6" w:rsidRPr="003F2E1C">
        <w:rPr>
          <w:rFonts w:asciiTheme="majorBidi" w:hAnsiTheme="majorBidi" w:cstheme="majorBidi"/>
        </w:rPr>
        <w:t xml:space="preserve"> 136</w:t>
      </w:r>
    </w:p>
    <w:p w:rsidR="00F109C6" w:rsidRPr="003F2E1C" w:rsidRDefault="00F109C6" w:rsidP="00D61F40">
      <w:pPr>
        <w:spacing w:after="0"/>
        <w:ind w:left="7788" w:firstLine="708"/>
        <w:jc w:val="center"/>
        <w:rPr>
          <w:rFonts w:asciiTheme="majorBidi" w:hAnsiTheme="majorBidi" w:cstheme="majorBidi"/>
        </w:rPr>
      </w:pPr>
      <w:bookmarkStart w:id="0" w:name="_GoBack"/>
      <w:bookmarkEnd w:id="0"/>
    </w:p>
    <w:sectPr w:rsidR="00F109C6" w:rsidRPr="003F2E1C" w:rsidSect="00CF7E1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08"/>
  <w:hyphenationZone w:val="425"/>
  <w:characterSpacingControl w:val="doNotCompress"/>
  <w:compat/>
  <w:rsids>
    <w:rsidRoot w:val="00514847"/>
    <w:rsid w:val="0000796B"/>
    <w:rsid w:val="0008621E"/>
    <w:rsid w:val="00167461"/>
    <w:rsid w:val="001D244C"/>
    <w:rsid w:val="002323AA"/>
    <w:rsid w:val="002D4485"/>
    <w:rsid w:val="002E50FD"/>
    <w:rsid w:val="002F1A9E"/>
    <w:rsid w:val="003A46F8"/>
    <w:rsid w:val="003C474B"/>
    <w:rsid w:val="003F2E1C"/>
    <w:rsid w:val="004C272B"/>
    <w:rsid w:val="00514847"/>
    <w:rsid w:val="005B126A"/>
    <w:rsid w:val="006D4653"/>
    <w:rsid w:val="007A777D"/>
    <w:rsid w:val="007B7350"/>
    <w:rsid w:val="00820934"/>
    <w:rsid w:val="009109B1"/>
    <w:rsid w:val="00A6774D"/>
    <w:rsid w:val="00A728AE"/>
    <w:rsid w:val="00A729A6"/>
    <w:rsid w:val="00AA37D5"/>
    <w:rsid w:val="00B1561C"/>
    <w:rsid w:val="00B21341"/>
    <w:rsid w:val="00BA3E06"/>
    <w:rsid w:val="00BD12DA"/>
    <w:rsid w:val="00CB2D94"/>
    <w:rsid w:val="00CD3E70"/>
    <w:rsid w:val="00CF7E15"/>
    <w:rsid w:val="00D61F40"/>
    <w:rsid w:val="00D80694"/>
    <w:rsid w:val="00DF1C60"/>
    <w:rsid w:val="00E93DD0"/>
    <w:rsid w:val="00F109C6"/>
    <w:rsid w:val="00F32FA7"/>
    <w:rsid w:val="00F9044E"/>
    <w:rsid w:val="00FC6D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3D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DD0"/>
    <w:rPr>
      <w:rFonts w:ascii="Tahoma" w:hAnsi="Tahoma" w:cs="Tahoma"/>
      <w:sz w:val="16"/>
      <w:szCs w:val="16"/>
    </w:rPr>
  </w:style>
  <w:style w:type="character" w:styleId="Kpr">
    <w:name w:val="Hyperlink"/>
    <w:basedOn w:val="VarsaylanParagrafYazTipi"/>
    <w:uiPriority w:val="99"/>
    <w:unhideWhenUsed/>
    <w:rsid w:val="002F1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3D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DD0"/>
    <w:rPr>
      <w:rFonts w:ascii="Tahoma" w:hAnsi="Tahoma" w:cs="Tahoma"/>
      <w:sz w:val="16"/>
      <w:szCs w:val="16"/>
    </w:rPr>
  </w:style>
  <w:style w:type="character" w:styleId="Kpr">
    <w:name w:val="Hyperlink"/>
    <w:basedOn w:val="VarsaylanParagrafYazTipi"/>
    <w:uiPriority w:val="99"/>
    <w:unhideWhenUsed/>
    <w:rsid w:val="002F1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4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yonkarahisar@diyanet.gov.tr" TargetMode="Externa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Çetiner</dc:creator>
  <cp:lastModifiedBy>Ghost</cp:lastModifiedBy>
  <cp:revision>2</cp:revision>
  <dcterms:created xsi:type="dcterms:W3CDTF">2021-02-03T17:21:00Z</dcterms:created>
  <dcterms:modified xsi:type="dcterms:W3CDTF">2021-02-03T17:21:00Z</dcterms:modified>
</cp:coreProperties>
</file>